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333333"/>
          <w:sz w:val="28"/>
          <w:szCs w:val="28"/>
        </w:rPr>
      </w:pPr>
      <w:r w:rsidRPr="00284C0C">
        <w:rPr>
          <w:color w:val="333333"/>
          <w:sz w:val="28"/>
          <w:szCs w:val="28"/>
        </w:rPr>
        <w:t>Практическая работа</w:t>
      </w:r>
      <w:r>
        <w:rPr>
          <w:color w:val="333333"/>
          <w:sz w:val="28"/>
          <w:szCs w:val="28"/>
        </w:rPr>
        <w:t xml:space="preserve"> №</w:t>
      </w:r>
      <w:r w:rsidRPr="00284C0C">
        <w:rPr>
          <w:color w:val="333333"/>
          <w:sz w:val="28"/>
          <w:szCs w:val="28"/>
        </w:rPr>
        <w:t xml:space="preserve"> 1</w:t>
      </w:r>
      <w:r w:rsidR="00080046">
        <w:rPr>
          <w:color w:val="333333"/>
          <w:sz w:val="28"/>
          <w:szCs w:val="28"/>
        </w:rPr>
        <w:t>1</w:t>
      </w:r>
      <w:bookmarkStart w:id="0" w:name="_GoBack"/>
      <w:bookmarkEnd w:id="0"/>
      <w:r w:rsidRPr="00284C0C">
        <w:rPr>
          <w:color w:val="333333"/>
          <w:sz w:val="28"/>
          <w:szCs w:val="28"/>
        </w:rPr>
        <w:t>.</w:t>
      </w:r>
    </w:p>
    <w:p w:rsidR="00284C0C" w:rsidRPr="00284C0C" w:rsidRDefault="00284C0C" w:rsidP="00284C0C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84C0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Планы помещений в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val="en-US" w:eastAsia="ru-RU"/>
        </w:rPr>
        <w:t>Microsoft</w:t>
      </w:r>
      <w:r w:rsidRPr="00284C0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Pr="00284C0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Visio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.</w:t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4C0C">
        <w:rPr>
          <w:color w:val="333333"/>
          <w:sz w:val="28"/>
          <w:szCs w:val="28"/>
        </w:rPr>
        <w:t xml:space="preserve">Один из возможных сценариев использования </w:t>
      </w:r>
      <w:proofErr w:type="spellStart"/>
      <w:r w:rsidRPr="00284C0C">
        <w:rPr>
          <w:color w:val="333333"/>
          <w:sz w:val="28"/>
          <w:szCs w:val="28"/>
        </w:rPr>
        <w:t>Visio</w:t>
      </w:r>
      <w:proofErr w:type="spellEnd"/>
      <w:r w:rsidRPr="00284C0C">
        <w:rPr>
          <w:color w:val="333333"/>
          <w:sz w:val="28"/>
          <w:szCs w:val="28"/>
        </w:rPr>
        <w:t xml:space="preserve"> – составление плана дома, квартиры и даже садового участка. </w:t>
      </w:r>
      <w:r w:rsidRPr="00284C0C">
        <w:rPr>
          <w:color w:val="333333"/>
          <w:sz w:val="28"/>
          <w:szCs w:val="28"/>
          <w:lang w:val="en-US"/>
        </w:rPr>
        <w:t>C</w:t>
      </w:r>
      <w:r w:rsidRPr="00284C0C">
        <w:rPr>
          <w:color w:val="333333"/>
          <w:sz w:val="28"/>
          <w:szCs w:val="28"/>
        </w:rPr>
        <w:t xml:space="preserve">планировать расположение мебели в комнате, набросать схему клумб и дорожек на участке, составить схему размещения сотрудников в офисе - все это и многое другое можно сделать в </w:t>
      </w:r>
      <w:proofErr w:type="spellStart"/>
      <w:r w:rsidRPr="00284C0C">
        <w:rPr>
          <w:color w:val="333333"/>
          <w:sz w:val="28"/>
          <w:szCs w:val="28"/>
        </w:rPr>
        <w:t>Visio</w:t>
      </w:r>
      <w:proofErr w:type="spellEnd"/>
      <w:r w:rsidRPr="00284C0C">
        <w:rPr>
          <w:color w:val="333333"/>
          <w:sz w:val="28"/>
          <w:szCs w:val="28"/>
        </w:rPr>
        <w:t>.</w:t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4C0C">
        <w:rPr>
          <w:color w:val="333333"/>
          <w:sz w:val="28"/>
          <w:szCs w:val="28"/>
        </w:rPr>
        <w:t xml:space="preserve">Откроем </w:t>
      </w:r>
      <w:proofErr w:type="spellStart"/>
      <w:r w:rsidRPr="00284C0C">
        <w:rPr>
          <w:color w:val="333333"/>
          <w:sz w:val="28"/>
          <w:szCs w:val="28"/>
        </w:rPr>
        <w:t>Visio</w:t>
      </w:r>
      <w:proofErr w:type="spellEnd"/>
      <w:r w:rsidRPr="00284C0C">
        <w:rPr>
          <w:color w:val="333333"/>
          <w:sz w:val="28"/>
          <w:szCs w:val="28"/>
        </w:rPr>
        <w:t xml:space="preserve"> и выберем шаблон «План дома».</w:t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4C0C">
        <w:rPr>
          <w:noProof/>
          <w:color w:val="337AB7"/>
          <w:sz w:val="28"/>
          <w:szCs w:val="28"/>
        </w:rPr>
        <w:drawing>
          <wp:inline distT="0" distB="0" distL="0" distR="0" wp14:anchorId="3D389E3A" wp14:editId="401AEA04">
            <wp:extent cx="5398617" cy="3258236"/>
            <wp:effectExtent l="0" t="0" r="0" b="0"/>
            <wp:docPr id="15" name="Рисунок 15" descr="https://msdnshared.blob.core.windows.net/media/TNBlogsFS/prod.evol.blogs.technet.com/CommunityServer.Blogs.Components.WeblogFiles/00/00/00/77/95/4111.1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sdnshared.blob.core.windows.net/media/TNBlogsFS/prod.evol.blogs.technet.com/CommunityServer.Blogs.Components.WeblogFiles/00/00/00/77/95/4111.1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051" cy="326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spellStart"/>
      <w:r w:rsidRPr="00284C0C">
        <w:rPr>
          <w:color w:val="333333"/>
          <w:sz w:val="28"/>
          <w:szCs w:val="28"/>
        </w:rPr>
        <w:t>Visio</w:t>
      </w:r>
      <w:proofErr w:type="spellEnd"/>
      <w:r w:rsidRPr="00284C0C">
        <w:rPr>
          <w:color w:val="333333"/>
          <w:sz w:val="28"/>
          <w:szCs w:val="28"/>
        </w:rPr>
        <w:t xml:space="preserve"> создаст пустой документ с открытыми наборами фигур, которые могут вам понадобиться:</w:t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4C0C">
        <w:rPr>
          <w:color w:val="333333"/>
          <w:sz w:val="28"/>
          <w:szCs w:val="28"/>
        </w:rPr>
        <w:t>Графические примитивы</w:t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4C0C">
        <w:rPr>
          <w:noProof/>
          <w:color w:val="337AB7"/>
          <w:sz w:val="28"/>
          <w:szCs w:val="28"/>
        </w:rPr>
        <w:lastRenderedPageBreak/>
        <w:drawing>
          <wp:inline distT="0" distB="0" distL="0" distR="0" wp14:anchorId="63907836" wp14:editId="3860AAE0">
            <wp:extent cx="2362809" cy="3956406"/>
            <wp:effectExtent l="0" t="0" r="0" b="6350"/>
            <wp:docPr id="14" name="Рисунок 14" descr="https://msdnshared.blob.core.windows.net/media/TNBlogsFS/prod.evol.blogs.technet.com/CommunityServer.Blogs.Components.WeblogFiles/00/00/00/77/95/4276.2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sdnshared.blob.core.windows.net/media/TNBlogsFS/prod.evol.blogs.technet.com/CommunityServer.Blogs.Components.WeblogFiles/00/00/00/77/95/4276.2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905" cy="3956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4C0C">
        <w:rPr>
          <w:color w:val="333333"/>
          <w:sz w:val="28"/>
          <w:szCs w:val="28"/>
        </w:rPr>
        <w:t>Электрические и телекоммуникационные  соединения</w:t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4C0C">
        <w:rPr>
          <w:noProof/>
          <w:color w:val="337AB7"/>
          <w:sz w:val="28"/>
          <w:szCs w:val="28"/>
        </w:rPr>
        <w:drawing>
          <wp:inline distT="0" distB="0" distL="0" distR="0" wp14:anchorId="6F88257E" wp14:editId="551355F9">
            <wp:extent cx="2675132" cy="4725619"/>
            <wp:effectExtent l="0" t="0" r="0" b="0"/>
            <wp:docPr id="13" name="Рисунок 13" descr="https://msdnshared.blob.core.windows.net/media/TNBlogsFS/prod.evol.blogs.technet.com/CommunityServer.Blogs.Components.WeblogFiles/00/00/00/77/95/3107.3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sdnshared.blob.core.windows.net/media/TNBlogsFS/prod.evol.blogs.technet.com/CommunityServer.Blogs.Components.WeblogFiles/00/00/00/77/95/3107.3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86" cy="4725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4C0C">
        <w:rPr>
          <w:color w:val="333333"/>
          <w:sz w:val="28"/>
          <w:szCs w:val="28"/>
        </w:rPr>
        <w:t>Мебель</w:t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4C0C">
        <w:rPr>
          <w:noProof/>
          <w:color w:val="337AB7"/>
          <w:sz w:val="28"/>
          <w:szCs w:val="28"/>
        </w:rPr>
        <w:lastRenderedPageBreak/>
        <w:drawing>
          <wp:inline distT="0" distB="0" distL="0" distR="0" wp14:anchorId="61D60D64" wp14:editId="6BCCB0A8">
            <wp:extent cx="2399385" cy="3824140"/>
            <wp:effectExtent l="0" t="0" r="1270" b="5080"/>
            <wp:docPr id="12" name="Рисунок 12" descr="https://msdnshared.blob.core.windows.net/media/TNBlogsFS/prod.evol.blogs.technet.com/CommunityServer.Blogs.Components.WeblogFiles/00/00/00/77/95/3644.4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sdnshared.blob.core.windows.net/media/TNBlogsFS/prod.evol.blogs.technet.com/CommunityServer.Blogs.Components.WeblogFiles/00/00/00/77/95/3644.4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470" cy="38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4C0C">
        <w:rPr>
          <w:color w:val="333333"/>
          <w:sz w:val="28"/>
          <w:szCs w:val="28"/>
        </w:rPr>
        <w:t>Садовый участок</w:t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4C0C">
        <w:rPr>
          <w:noProof/>
          <w:color w:val="337AB7"/>
          <w:sz w:val="28"/>
          <w:szCs w:val="28"/>
        </w:rPr>
        <w:drawing>
          <wp:inline distT="0" distB="0" distL="0" distR="0" wp14:anchorId="26A21C7C" wp14:editId="342B99D7">
            <wp:extent cx="2604211" cy="3673371"/>
            <wp:effectExtent l="0" t="0" r="5715" b="3810"/>
            <wp:docPr id="11" name="Рисунок 11" descr="https://msdnshared.blob.core.windows.net/media/TNBlogsFS/prod.evol.blogs.technet.com/CommunityServer.Blogs.Components.WeblogFiles/00/00/00/77/95/3704.5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sdnshared.blob.core.windows.net/media/TNBlogsFS/prod.evol.blogs.technet.com/CommunityServer.Blogs.Components.WeblogFiles/00/00/00/77/95/3704.5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285" cy="367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4C0C">
        <w:rPr>
          <w:color w:val="333333"/>
          <w:sz w:val="28"/>
          <w:szCs w:val="28"/>
        </w:rPr>
        <w:t>Структурные элементы</w:t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4C0C">
        <w:rPr>
          <w:noProof/>
          <w:color w:val="337AB7"/>
          <w:sz w:val="28"/>
          <w:szCs w:val="28"/>
        </w:rPr>
        <w:lastRenderedPageBreak/>
        <w:drawing>
          <wp:inline distT="0" distB="0" distL="0" distR="0" wp14:anchorId="07B989F3" wp14:editId="73EDF5A2">
            <wp:extent cx="3425380" cy="4652467"/>
            <wp:effectExtent l="0" t="0" r="3810" b="0"/>
            <wp:docPr id="10" name="Рисунок 10" descr="https://msdnshared.blob.core.windows.net/media/TNBlogsFS/prod.evol.blogs.technet.com/CommunityServer.Blogs.Components.WeblogFiles/00/00/00/77/95/4353.6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sdnshared.blob.core.windows.net/media/TNBlogsFS/prod.evol.blogs.technet.com/CommunityServer.Blogs.Components.WeblogFiles/00/00/00/77/95/4353.6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505" cy="465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4C0C">
        <w:rPr>
          <w:color w:val="333333"/>
          <w:sz w:val="28"/>
          <w:szCs w:val="28"/>
        </w:rPr>
        <w:t>Итак, составим план комнаты.</w:t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4C0C">
        <w:rPr>
          <w:color w:val="333333"/>
          <w:sz w:val="28"/>
          <w:szCs w:val="28"/>
        </w:rPr>
        <w:t>Сначала для того, чтобы нам было удобнее размещать объекты, включим отображение сетки. Для этого на вкладке Вид в группе Показ поставим галочку в окошке Сетка.</w:t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4C0C">
        <w:rPr>
          <w:noProof/>
          <w:color w:val="337AB7"/>
          <w:sz w:val="28"/>
          <w:szCs w:val="28"/>
        </w:rPr>
        <w:drawing>
          <wp:inline distT="0" distB="0" distL="0" distR="0" wp14:anchorId="0AF53733" wp14:editId="7C534FDA">
            <wp:extent cx="4533846" cy="1594714"/>
            <wp:effectExtent l="0" t="0" r="635" b="5715"/>
            <wp:docPr id="9" name="Рисунок 9" descr="https://msdnshared.blob.core.windows.net/media/TNBlogsFS/prod.evol.blogs.technet.com/CommunityServer.Blogs.Components.WeblogFiles/00/00/00/77/95/4807.7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sdnshared.blob.core.windows.net/media/TNBlogsFS/prod.evol.blogs.technet.com/CommunityServer.Blogs.Components.WeblogFiles/00/00/00/77/95/4807.7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560" cy="1596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4C0C">
        <w:rPr>
          <w:color w:val="333333"/>
          <w:sz w:val="28"/>
          <w:szCs w:val="28"/>
        </w:rPr>
        <w:t xml:space="preserve">Обратите внимание, что при перемещении фигуры на рабочем пространстве, </w:t>
      </w:r>
      <w:proofErr w:type="spellStart"/>
      <w:r w:rsidRPr="00284C0C">
        <w:rPr>
          <w:color w:val="333333"/>
          <w:sz w:val="28"/>
          <w:szCs w:val="28"/>
        </w:rPr>
        <w:t>Visio</w:t>
      </w:r>
      <w:proofErr w:type="spellEnd"/>
      <w:r w:rsidRPr="00284C0C">
        <w:rPr>
          <w:color w:val="333333"/>
          <w:sz w:val="28"/>
          <w:szCs w:val="28"/>
        </w:rPr>
        <w:t xml:space="preserve"> отображает направляющие, которые помогают вам ровнее расположить свою фигуру на листе.</w:t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4C0C">
        <w:rPr>
          <w:noProof/>
          <w:color w:val="337AB7"/>
          <w:sz w:val="28"/>
          <w:szCs w:val="28"/>
        </w:rPr>
        <w:lastRenderedPageBreak/>
        <w:drawing>
          <wp:inline distT="0" distB="0" distL="0" distR="0" wp14:anchorId="232B6478" wp14:editId="52BA1640">
            <wp:extent cx="3445459" cy="2391160"/>
            <wp:effectExtent l="0" t="0" r="3175" b="0"/>
            <wp:docPr id="8" name="Рисунок 8" descr="https://msdnshared.blob.core.windows.net/media/TNBlogsFS/prod.evol.blogs.technet.com/CommunityServer.Blogs.Components.WeblogFiles/00/00/00/77/95/8168.8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sdnshared.blob.core.windows.net/media/TNBlogsFS/prod.evol.blogs.technet.com/CommunityServer.Blogs.Components.WeblogFiles/00/00/00/77/95/8168.8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611" cy="239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4C0C">
        <w:rPr>
          <w:color w:val="333333"/>
          <w:sz w:val="28"/>
          <w:szCs w:val="28"/>
        </w:rPr>
        <w:t xml:space="preserve">При размещении объекта, например, окна, на стене, </w:t>
      </w:r>
      <w:proofErr w:type="spellStart"/>
      <w:r w:rsidRPr="00284C0C">
        <w:rPr>
          <w:color w:val="333333"/>
          <w:sz w:val="28"/>
          <w:szCs w:val="28"/>
        </w:rPr>
        <w:t>Visio</w:t>
      </w:r>
      <w:proofErr w:type="spellEnd"/>
      <w:r w:rsidRPr="00284C0C">
        <w:rPr>
          <w:color w:val="333333"/>
          <w:sz w:val="28"/>
          <w:szCs w:val="28"/>
        </w:rPr>
        <w:t xml:space="preserve"> автоматически приклеить объект к контуру комнаты.</w:t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4C0C">
        <w:rPr>
          <w:noProof/>
          <w:color w:val="337AB7"/>
          <w:sz w:val="28"/>
          <w:szCs w:val="28"/>
        </w:rPr>
        <w:drawing>
          <wp:inline distT="0" distB="0" distL="0" distR="0" wp14:anchorId="47F47A1A" wp14:editId="08FD2405">
            <wp:extent cx="2428875" cy="1419225"/>
            <wp:effectExtent l="0" t="0" r="9525" b="9525"/>
            <wp:docPr id="7" name="Рисунок 7" descr="https://msdnshared.blob.core.windows.net/media/TNBlogsFS/prod.evol.blogs.technet.com/CommunityServer.Blogs.Components.WeblogFiles/00/00/00/77/95/0880.9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sdnshared.blob.core.windows.net/media/TNBlogsFS/prod.evol.blogs.technet.com/CommunityServer.Blogs.Components.WeblogFiles/00/00/00/77/95/0880.9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4C0C">
        <w:rPr>
          <w:color w:val="333333"/>
          <w:sz w:val="28"/>
          <w:szCs w:val="28"/>
        </w:rPr>
        <w:t>Вот, что у нас получилось:</w:t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4C0C">
        <w:rPr>
          <w:noProof/>
          <w:color w:val="337AB7"/>
          <w:sz w:val="28"/>
          <w:szCs w:val="28"/>
        </w:rPr>
        <w:drawing>
          <wp:inline distT="0" distB="0" distL="0" distR="0" wp14:anchorId="725B8EDB" wp14:editId="3D846CDB">
            <wp:extent cx="5150093" cy="2852928"/>
            <wp:effectExtent l="0" t="0" r="0" b="5080"/>
            <wp:docPr id="6" name="Рисунок 6" descr="https://msdnshared.blob.core.windows.net/media/TNBlogsFS/prod.evol.blogs.technet.com/CommunityServer.Blogs.Components.WeblogFiles/00/00/00/77/95/6685.10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sdnshared.blob.core.windows.net/media/TNBlogsFS/prod.evol.blogs.technet.com/CommunityServer.Blogs.Components.WeblogFiles/00/00/00/77/95/6685.10.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533" cy="285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4C0C">
        <w:rPr>
          <w:color w:val="333333"/>
          <w:sz w:val="28"/>
          <w:szCs w:val="28"/>
        </w:rPr>
        <w:t>Обратим ваше внимание еще на одну деталь. В шаблоне «План дома» на ленте появилась вкладке «План»</w:t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4C0C">
        <w:rPr>
          <w:noProof/>
          <w:color w:val="337AB7"/>
          <w:sz w:val="28"/>
          <w:szCs w:val="28"/>
        </w:rPr>
        <w:drawing>
          <wp:inline distT="0" distB="0" distL="0" distR="0" wp14:anchorId="1C50ECCC" wp14:editId="6798FC6A">
            <wp:extent cx="5478867" cy="1155801"/>
            <wp:effectExtent l="0" t="0" r="7620" b="6350"/>
            <wp:docPr id="5" name="Рисунок 5" descr="https://msdnshared.blob.core.windows.net/media/TNBlogsFS/prod.evol.blogs.technet.com/CommunityServer.Blogs.Components.WeblogFiles/00/00/00/77/95/3187.11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sdnshared.blob.core.windows.net/media/TNBlogsFS/prod.evol.blogs.technet.com/CommunityServer.Blogs.Components.WeblogFiles/00/00/00/77/95/3187.11.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693" cy="115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4C0C">
        <w:rPr>
          <w:color w:val="333333"/>
          <w:sz w:val="28"/>
          <w:szCs w:val="28"/>
        </w:rPr>
        <w:lastRenderedPageBreak/>
        <w:t>При нажатии на кнопку «Параметры», можно изменить параметры отображения – выбрать, как будут выглядеть те или иные элементы плана:</w:t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4C0C">
        <w:rPr>
          <w:color w:val="333333"/>
          <w:sz w:val="28"/>
          <w:szCs w:val="28"/>
        </w:rPr>
        <w:t>Двери</w:t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4C0C">
        <w:rPr>
          <w:noProof/>
          <w:color w:val="337AB7"/>
          <w:sz w:val="28"/>
          <w:szCs w:val="28"/>
        </w:rPr>
        <w:drawing>
          <wp:inline distT="0" distB="0" distL="0" distR="0" wp14:anchorId="73185216" wp14:editId="0711FF32">
            <wp:extent cx="3101644" cy="2807861"/>
            <wp:effectExtent l="0" t="0" r="3810" b="0"/>
            <wp:docPr id="4" name="Рисунок 4" descr="https://msdnshared.blob.core.windows.net/media/TNBlogsFS/prod.evol.blogs.technet.com/CommunityServer.Blogs.Components.WeblogFiles/00/00/00/77/95/1588.12.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sdnshared.blob.core.windows.net/media/TNBlogsFS/prod.evol.blogs.technet.com/CommunityServer.Blogs.Components.WeblogFiles/00/00/00/77/95/1588.12.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069" cy="281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4C0C">
        <w:rPr>
          <w:color w:val="333333"/>
          <w:sz w:val="28"/>
          <w:szCs w:val="28"/>
        </w:rPr>
        <w:t>Стены</w:t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4C0C">
        <w:rPr>
          <w:noProof/>
          <w:color w:val="337AB7"/>
          <w:sz w:val="28"/>
          <w:szCs w:val="28"/>
        </w:rPr>
        <w:drawing>
          <wp:inline distT="0" distB="0" distL="0" distR="0" wp14:anchorId="5877D58A" wp14:editId="0847E7B4">
            <wp:extent cx="3079699" cy="2836934"/>
            <wp:effectExtent l="0" t="0" r="6985" b="1905"/>
            <wp:docPr id="3" name="Рисунок 3" descr="https://msdnshared.blob.core.windows.net/media/TNBlogsFS/prod.evol.blogs.technet.com/CommunityServer.Blogs.Components.WeblogFiles/00/00/00/77/95/0243.13.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sdnshared.blob.core.windows.net/media/TNBlogsFS/prod.evol.blogs.technet.com/CommunityServer.Blogs.Components.WeblogFiles/00/00/00/77/95/0243.13.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619" cy="2836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4C0C">
        <w:rPr>
          <w:color w:val="333333"/>
          <w:sz w:val="28"/>
          <w:szCs w:val="28"/>
        </w:rPr>
        <w:t>Окна</w:t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4C0C">
        <w:rPr>
          <w:noProof/>
          <w:color w:val="337AB7"/>
          <w:sz w:val="28"/>
          <w:szCs w:val="28"/>
        </w:rPr>
        <w:lastRenderedPageBreak/>
        <w:drawing>
          <wp:inline distT="0" distB="0" distL="0" distR="0" wp14:anchorId="49908C54" wp14:editId="4964453C">
            <wp:extent cx="3928110" cy="3606165"/>
            <wp:effectExtent l="0" t="0" r="0" b="0"/>
            <wp:docPr id="2" name="Рисунок 2" descr="https://msdnshared.blob.core.windows.net/media/TNBlogsFS/prod.evol.blogs.technet.com/CommunityServer.Blogs.Components.WeblogFiles/00/00/00/77/95/3348.14.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sdnshared.blob.core.windows.net/media/TNBlogsFS/prod.evol.blogs.technet.com/CommunityServer.Blogs.Components.WeblogFiles/00/00/00/77/95/3348.14.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360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4C0C">
        <w:rPr>
          <w:color w:val="333333"/>
          <w:sz w:val="28"/>
          <w:szCs w:val="28"/>
        </w:rPr>
        <w:t>Места</w:t>
      </w:r>
    </w:p>
    <w:p w:rsidR="00284C0C" w:rsidRPr="00284C0C" w:rsidRDefault="00284C0C" w:rsidP="00284C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84C0C">
        <w:rPr>
          <w:noProof/>
          <w:color w:val="337AB7"/>
          <w:sz w:val="28"/>
          <w:szCs w:val="28"/>
        </w:rPr>
        <w:drawing>
          <wp:inline distT="0" distB="0" distL="0" distR="0" wp14:anchorId="26C0FD05" wp14:editId="54B763B6">
            <wp:extent cx="3035808" cy="2815396"/>
            <wp:effectExtent l="0" t="0" r="0" b="4445"/>
            <wp:docPr id="1" name="Рисунок 1" descr="https://msdnshared.blob.core.windows.net/media/TNBlogsFS/prod.evol.blogs.technet.com/CommunityServer.Blogs.Components.WeblogFiles/00/00/00/77/95/7028.15.p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sdnshared.blob.core.windows.net/media/TNBlogsFS/prod.evol.blogs.technet.com/CommunityServer.Blogs.Components.WeblogFiles/00/00/00/77/95/7028.15.pn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26" cy="281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CB1" w:rsidRPr="00284C0C" w:rsidRDefault="00B67CB1" w:rsidP="00284C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67CB1" w:rsidRPr="00284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0C"/>
    <w:rsid w:val="00080046"/>
    <w:rsid w:val="00284C0C"/>
    <w:rsid w:val="009E1246"/>
    <w:rsid w:val="00B6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FAA1"/>
  <w15:docId w15:val="{708AFE14-2018-4229-95DA-153605FE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4C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4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84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4C0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4C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6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dnshared.blob.core.windows.net/media/TNBlogsFS/prod.evol.blogs.technet.com/CommunityServer.Blogs.Components.WeblogFiles/00/00/00/77/95/3107.3.png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msdnshared.blob.core.windows.net/media/TNBlogsFS/prod.evol.blogs.technet.com/CommunityServer.Blogs.Components.WeblogFiles/00/00/00/77/95/8168.8.png" TargetMode="External"/><Relationship Id="rId26" Type="http://schemas.openxmlformats.org/officeDocument/2006/relationships/hyperlink" Target="https://msdnshared.blob.core.windows.net/media/TNBlogsFS/prod.evol.blogs.technet.com/CommunityServer.Blogs.Components.WeblogFiles/00/00/00/77/95/1588.12.pn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msdnshared.blob.core.windows.net/media/TNBlogsFS/prod.evol.blogs.technet.com/CommunityServer.Blogs.Components.WeblogFiles/00/00/00/77/95/3704.5.png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2" Type="http://schemas.openxmlformats.org/officeDocument/2006/relationships/settings" Target="settings.xml"/><Relationship Id="rId16" Type="http://schemas.openxmlformats.org/officeDocument/2006/relationships/hyperlink" Target="https://msdnshared.blob.core.windows.net/media/TNBlogsFS/prod.evol.blogs.technet.com/CommunityServer.Blogs.Components.WeblogFiles/00/00/00/77/95/4807.7.png" TargetMode="External"/><Relationship Id="rId20" Type="http://schemas.openxmlformats.org/officeDocument/2006/relationships/hyperlink" Target="https://msdnshared.blob.core.windows.net/media/TNBlogsFS/prod.evol.blogs.technet.com/CommunityServer.Blogs.Components.WeblogFiles/00/00/00/77/95/0880.9.png" TargetMode="External"/><Relationship Id="rId29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hyperlink" Target="https://msdnshared.blob.core.windows.net/media/TNBlogsFS/prod.evol.blogs.technet.com/CommunityServer.Blogs.Components.WeblogFiles/00/00/00/77/95/4276.2.png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msdnshared.blob.core.windows.net/media/TNBlogsFS/prod.evol.blogs.technet.com/CommunityServer.Blogs.Components.WeblogFiles/00/00/00/77/95/3187.11.png" TargetMode="External"/><Relationship Id="rId32" Type="http://schemas.openxmlformats.org/officeDocument/2006/relationships/hyperlink" Target="https://msdnshared.blob.core.windows.net/media/TNBlogsFS/prod.evol.blogs.technet.com/CommunityServer.Blogs.Components.WeblogFiles/00/00/00/77/95/7028.15.png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s://msdnshared.blob.core.windows.net/media/TNBlogsFS/prod.evol.blogs.technet.com/CommunityServer.Blogs.Components.WeblogFiles/00/00/00/77/95/0243.13.png" TargetMode="External"/><Relationship Id="rId10" Type="http://schemas.openxmlformats.org/officeDocument/2006/relationships/hyperlink" Target="https://msdnshared.blob.core.windows.net/media/TNBlogsFS/prod.evol.blogs.technet.com/CommunityServer.Blogs.Components.WeblogFiles/00/00/00/77/95/3644.4.png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" Type="http://schemas.openxmlformats.org/officeDocument/2006/relationships/hyperlink" Target="https://msdnshared.blob.core.windows.net/media/TNBlogsFS/prod.evol.blogs.technet.com/CommunityServer.Blogs.Components.WeblogFiles/00/00/00/77/95/4111.1.png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msdnshared.blob.core.windows.net/media/TNBlogsFS/prod.evol.blogs.technet.com/CommunityServer.Blogs.Components.WeblogFiles/00/00/00/77/95/4353.6.png" TargetMode="External"/><Relationship Id="rId22" Type="http://schemas.openxmlformats.org/officeDocument/2006/relationships/hyperlink" Target="https://msdnshared.blob.core.windows.net/media/TNBlogsFS/prod.evol.blogs.technet.com/CommunityServer.Blogs.Components.WeblogFiles/00/00/00/77/95/6685.10.png" TargetMode="External"/><Relationship Id="rId27" Type="http://schemas.openxmlformats.org/officeDocument/2006/relationships/image" Target="media/image12.png"/><Relationship Id="rId30" Type="http://schemas.openxmlformats.org/officeDocument/2006/relationships/hyperlink" Target="https://msdnshared.blob.core.windows.net/media/TNBlogsFS/prod.evol.blogs.technet.com/CommunityServer.Blogs.Components.WeblogFiles/00/00/00/77/95/3348.14.pn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2</cp:revision>
  <dcterms:created xsi:type="dcterms:W3CDTF">2019-11-21T17:51:00Z</dcterms:created>
  <dcterms:modified xsi:type="dcterms:W3CDTF">2022-04-13T06:57:00Z</dcterms:modified>
</cp:coreProperties>
</file>